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left="3600" w:firstLine="720"/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spacing w:after="0" w:line="240" w:lineRule="auto"/>
        <w:ind w:left="3600" w:firstLine="720"/>
        <w:rPr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Call to order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- Pledge of Allegiance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Roll call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Verification of Meeting Notice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Agenda  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Town Board Monthly Meeting Minutes from 1</w:t>
      </w:r>
      <w:r w:rsidDel="00000000" w:rsidR="00000000" w:rsidRPr="00000000">
        <w:rPr>
          <w:sz w:val="24"/>
          <w:szCs w:val="24"/>
          <w:rtl w:val="0"/>
        </w:rPr>
        <w:t xml:space="preserve">2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</w:t>
      </w:r>
      <w:r w:rsidDel="00000000" w:rsidR="00000000" w:rsidRPr="00000000">
        <w:rPr>
          <w:sz w:val="24"/>
          <w:szCs w:val="24"/>
          <w:rtl w:val="0"/>
        </w:rPr>
        <w:t xml:space="preserve">09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/2025</w:t>
      </w:r>
      <w:r w:rsidDel="00000000" w:rsidR="00000000" w:rsidRPr="00000000">
        <w:rPr>
          <w:sz w:val="24"/>
          <w:szCs w:val="24"/>
          <w:rtl w:val="0"/>
        </w:rPr>
        <w:t xml:space="preserve"> and Special Meeting Minutes from 01/08/2026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Need a </w:t>
      </w:r>
      <w:r w:rsidDel="00000000" w:rsidR="00000000" w:rsidRPr="00000000">
        <w:rPr>
          <w:sz w:val="24"/>
          <w:szCs w:val="24"/>
          <w:rtl w:val="0"/>
        </w:rPr>
        <w:t xml:space="preserve">Budget Approval in the amount of  $950,810.00 with a Tax Levy of $98,360.00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Approval of Payroll, Vouchers, and Bills 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Check #10</w:t>
      </w:r>
      <w:r w:rsidDel="00000000" w:rsidR="00000000" w:rsidRPr="00000000">
        <w:rPr>
          <w:sz w:val="24"/>
          <w:szCs w:val="24"/>
          <w:rtl w:val="0"/>
        </w:rPr>
        <w:t xml:space="preserve">623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to Check #1</w:t>
      </w:r>
      <w:r w:rsidDel="00000000" w:rsidR="00000000" w:rsidRPr="00000000">
        <w:rPr>
          <w:sz w:val="24"/>
          <w:szCs w:val="24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Consider for discussion, approval, or other actionable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Discussion and possible action in finding a new Town Insurance.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Discussion and possible action to update Employee Handbook to establish retirement clause  and clothing expenses.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Posting of ALL committee and  commission agendas and minutes on the website.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and possible action regarding repairs to the town hall.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Present 2 year road plan.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3 to 5 year Road Plan.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and possible action due to cost/ reliability to switch from Brightspeed and go with Spectrum.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and possible action regarding installation of phone/ internet at the Community Center??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and possible action regarding needs of future office space at the Community Center and costs? Possible Grants.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and possible action regarding legal storage of Town Records.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Discussion regarding Iron Shoes Trail Groomer and gas tank parking on Town property.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Possible to monitor electric usage.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 Resolution for new/ current road maintenance by town.</w:t>
      </w:r>
    </w:p>
    <w:p w:rsidR="00000000" w:rsidDel="00000000" w:rsidP="00000000" w:rsidRDefault="00000000" w:rsidRPr="00000000" w14:paraId="00000018">
      <w:pPr>
        <w:keepLines w:val="1"/>
        <w:widowControl w:val="0"/>
        <w:shd w:fill="ffffff" w:val="clear"/>
        <w:spacing w:after="0" w:before="280" w:line="240" w:lineRule="auto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222222"/>
          <w:sz w:val="24"/>
          <w:szCs w:val="24"/>
          <w:rtl w:val="0"/>
        </w:rPr>
        <w:t xml:space="preserve">Reports/ 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Chair Report - </w:t>
      </w:r>
    </w:p>
    <w:p w:rsidR="00000000" w:rsidDel="00000000" w:rsidP="00000000" w:rsidRDefault="00000000" w:rsidRPr="00000000" w14:paraId="0000001A">
      <w:pPr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Supervisor 1 Report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Supervisor 2 Report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Treasurer’s Report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Constable’s Report - </w:t>
      </w:r>
    </w:p>
    <w:p w:rsidR="00000000" w:rsidDel="00000000" w:rsidP="00000000" w:rsidRDefault="00000000" w:rsidRPr="00000000" w14:paraId="0000001E">
      <w:pPr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Planning Commission Committee Report 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Recycling Committee Report - No meeting no report</w:t>
      </w:r>
    </w:p>
    <w:p w:rsidR="00000000" w:rsidDel="00000000" w:rsidP="00000000" w:rsidRDefault="00000000" w:rsidRPr="00000000" w14:paraId="00000020">
      <w:pPr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Cemetery Committee Report - </w:t>
      </w:r>
    </w:p>
    <w:p w:rsidR="00000000" w:rsidDel="00000000" w:rsidP="00000000" w:rsidRDefault="00000000" w:rsidRPr="00000000" w14:paraId="00000021">
      <w:pPr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Community Center Committee Report - </w:t>
      </w:r>
    </w:p>
    <w:p w:rsidR="00000000" w:rsidDel="00000000" w:rsidP="00000000" w:rsidRDefault="00000000" w:rsidRPr="00000000" w14:paraId="00000022">
      <w:pPr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Road Status Report - </w:t>
      </w:r>
    </w:p>
    <w:p w:rsidR="00000000" w:rsidDel="00000000" w:rsidP="00000000" w:rsidRDefault="00000000" w:rsidRPr="00000000" w14:paraId="00000023">
      <w:pPr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Fire Department Report </w:t>
      </w:r>
      <w:r w:rsidDel="00000000" w:rsidR="00000000" w:rsidRPr="00000000">
        <w:rPr>
          <w:sz w:val="24"/>
          <w:szCs w:val="24"/>
          <w:rtl w:val="0"/>
        </w:rPr>
        <w:t xml:space="preserve">- </w:t>
      </w:r>
    </w:p>
    <w:p w:rsidR="00000000" w:rsidDel="00000000" w:rsidP="00000000" w:rsidRDefault="00000000" w:rsidRPr="00000000" w14:paraId="00000024">
      <w:pPr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Marinette County Supervisor Report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Public Participation at Town Board Meetings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sz w:val="24"/>
          <w:szCs w:val="24"/>
          <w:rtl w:val="0"/>
        </w:rPr>
        <w:t xml:space="preserve">WECOME!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Lines w:val="1"/>
        <w:widowControl w:val="0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PLEASE STATE YOUR NAME AND THEN STATE YOUR COMMENT IN REGARDS TO THE AGENDA ONLY!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Lines w:val="1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440" w:hanging="360"/>
        <w:rPr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i w:val="1"/>
          <w:iCs w:val="1"/>
          <w:color w:val="000000"/>
          <w:sz w:val="24"/>
          <w:szCs w:val="24"/>
          <w:rtl w:val="0"/>
        </w:rPr>
        <w:t xml:space="preserve">Please be courteous and respectful to all!</w:t>
      </w:r>
    </w:p>
    <w:p w:rsidR="00000000" w:rsidDel="00000000" w:rsidP="00000000" w:rsidRDefault="00000000" w:rsidRPr="00000000" w14:paraId="00000028">
      <w:pPr>
        <w:keepLines w:val="1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Motion to Adjourn - </w:t>
      </w:r>
    </w:p>
    <w:p w:rsidR="00000000" w:rsidDel="00000000" w:rsidP="00000000" w:rsidRDefault="00000000" w:rsidRPr="00000000" w14:paraId="00000029">
      <w:pPr>
        <w:keepLines w:val="1"/>
        <w:widowControl w:val="0"/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Lines w:val="1"/>
        <w:widowControl w:val="0"/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Lines w:val="1"/>
        <w:widowControl w:val="0"/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Lines w:val="1"/>
        <w:widowControl w:val="0"/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Lines w:val="1"/>
        <w:widowControl w:val="0"/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Lines w:val="1"/>
        <w:widowControl w:val="0"/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Lines w:val="1"/>
        <w:widowControl w:val="0"/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Lines w:val="1"/>
        <w:widowControl w:val="0"/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Lines w:val="1"/>
        <w:widowControl w:val="0"/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NOTE: THE AGENDA IS SUBJECT TO CHANGE AS ALLOWED BY WISCONSIN STATE LAW</w:t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spacing w:after="0" w:line="240" w:lineRule="auto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Respectfully Submitted by Lisa K. Weinrich, Silver Cliff Town Clerk 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9528</wp:posOffset>
              </wp:positionH>
              <wp:positionV relativeFrom="paragraph">
                <wp:posOffset>149226</wp:posOffset>
              </wp:positionV>
              <wp:extent cx="6858000" cy="5048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926525" y="3537113"/>
                        <a:ext cx="68389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200" w:before="0" w:line="275.00000953674316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Request from individuals with disabilities who will need special accommodations to participate in this meeting or hearing should be made to the Town Clerk at 715-757-3163 advance notice is recommended.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9528</wp:posOffset>
              </wp:positionH>
              <wp:positionV relativeFrom="paragraph">
                <wp:posOffset>149226</wp:posOffset>
              </wp:positionV>
              <wp:extent cx="6858000" cy="50482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5048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This agenda was posted 24 hours prior to the meeting as outlined by Wisconsin State Law in a minimum of 2 places. Sent to: </w:t>
    </w:r>
  </w:p>
  <w:p w:rsidR="00000000" w:rsidDel="00000000" w:rsidP="00000000" w:rsidRDefault="00000000" w:rsidRPr="00000000" w14:paraId="00000040">
    <w:pPr>
      <w:spacing w:after="0" w:line="240" w:lineRule="auto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 xml:space="preserve">This agenda was posted at least 24 hours prior to the meeting as outlined by Wisconsin State Law in a minimum of 2 places. These meetings may be recorded as </w:t>
    </w:r>
    <w:r w:rsidDel="00000000" w:rsidR="00000000" w:rsidRPr="00000000">
      <w:rPr>
        <w:sz w:val="20"/>
        <w:szCs w:val="20"/>
        <w:rtl w:val="0"/>
      </w:rPr>
      <w:t xml:space="preserve">stated</w:t>
    </w:r>
    <w:r w:rsidDel="00000000" w:rsidR="00000000" w:rsidRPr="00000000">
      <w:rPr>
        <w:color w:val="000000"/>
        <w:sz w:val="20"/>
        <w:szCs w:val="20"/>
        <w:rtl w:val="0"/>
      </w:rPr>
      <w:t xml:space="preserve"> by WIs</w:t>
    </w:r>
    <w:r w:rsidDel="00000000" w:rsidR="00000000" w:rsidRPr="00000000">
      <w:rPr>
        <w:sz w:val="20"/>
        <w:szCs w:val="20"/>
        <w:rtl w:val="0"/>
      </w:rPr>
      <w:t xml:space="preserve">consin </w:t>
    </w:r>
    <w:r w:rsidDel="00000000" w:rsidR="00000000" w:rsidRPr="00000000">
      <w:rPr>
        <w:color w:val="000000"/>
        <w:sz w:val="20"/>
        <w:szCs w:val="20"/>
        <w:rtl w:val="0"/>
      </w:rPr>
      <w:t xml:space="preserve">state law. CC: Chairperson, Supervisors, Treasurer, Constable, Planning Chair, Cemetery Chair, Recycling Chair. Posted Red Pine BP, Community Center, Rustic, Town of Silver Cliff Website, </w:t>
    </w:r>
    <w:r w:rsidDel="00000000" w:rsidR="00000000" w:rsidRPr="00000000">
      <w:rPr>
        <w:sz w:val="20"/>
        <w:szCs w:val="20"/>
        <w:rtl w:val="0"/>
      </w:rPr>
      <w:t xml:space="preserve">Silver Cliff Town Hall</w:t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spacing w:after="0"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STATE OF WISCONSIN</w:t>
    </w:r>
  </w:p>
  <w:p w:rsidR="00000000" w:rsidDel="00000000" w:rsidP="00000000" w:rsidRDefault="00000000" w:rsidRPr="00000000" w14:paraId="00000034">
    <w:pPr>
      <w:spacing w:after="0"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Town of Silver Cliff</w:t>
    </w:r>
  </w:p>
  <w:p w:rsidR="00000000" w:rsidDel="00000000" w:rsidP="00000000" w:rsidRDefault="00000000" w:rsidRPr="00000000" w14:paraId="00000035">
    <w:pPr>
      <w:spacing w:after="0"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Regular Town Board Meeting</w:t>
    </w:r>
  </w:p>
  <w:p w:rsidR="00000000" w:rsidDel="00000000" w:rsidP="00000000" w:rsidRDefault="00000000" w:rsidRPr="00000000" w14:paraId="00000036">
    <w:pPr>
      <w:spacing w:after="0" w:line="240" w:lineRule="auto"/>
      <w:jc w:val="center"/>
      <w:rPr>
        <w:b w:val="1"/>
        <w:bCs w:val="1"/>
        <w:sz w:val="20"/>
        <w:szCs w:val="20"/>
      </w:rPr>
    </w:pPr>
    <w:r w:rsidDel="00000000" w:rsidR="00000000" w:rsidRPr="00000000">
      <w:rPr>
        <w:b w:val="1"/>
        <w:bCs w:val="1"/>
        <w:sz w:val="20"/>
        <w:szCs w:val="20"/>
        <w:rtl w:val="0"/>
      </w:rPr>
      <w:t xml:space="preserve">Tuesday January 13th, 2026, at 7:00 p.m. located at the Silver Cliff Town Hall,</w:t>
    </w: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b w:val="1"/>
        <w:bCs w:val="1"/>
        <w:sz w:val="20"/>
        <w:szCs w:val="20"/>
        <w:rtl w:val="0"/>
      </w:rPr>
      <w:t xml:space="preserve">Marinette County WI</w:t>
    </w:r>
  </w:p>
  <w:p w:rsidR="00000000" w:rsidDel="00000000" w:rsidP="00000000" w:rsidRDefault="00000000" w:rsidRPr="00000000" w14:paraId="00000037">
    <w:pPr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