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898F" w14:textId="77777777" w:rsidR="002C688A" w:rsidRPr="00891AFD" w:rsidRDefault="002C688A" w:rsidP="002C688A">
      <w:pPr>
        <w:spacing w:after="0" w:line="240" w:lineRule="auto"/>
        <w:ind w:left="2880" w:firstLine="720"/>
        <w:rPr>
          <w:rFonts w:ascii="Arial" w:hAnsi="Arial" w:cs="Arial"/>
          <w:sz w:val="20"/>
          <w:szCs w:val="20"/>
        </w:rPr>
      </w:pPr>
      <w:r w:rsidRPr="00891AFD">
        <w:rPr>
          <w:rFonts w:ascii="Arial" w:hAnsi="Arial" w:cs="Arial"/>
          <w:sz w:val="20"/>
          <w:szCs w:val="20"/>
        </w:rPr>
        <w:t>STATE OF WISCONSIN</w:t>
      </w:r>
    </w:p>
    <w:p w14:paraId="3539097E" w14:textId="77777777" w:rsidR="002C688A" w:rsidRDefault="002C688A" w:rsidP="002C688A">
      <w:pPr>
        <w:spacing w:after="0" w:line="240" w:lineRule="auto"/>
        <w:jc w:val="center"/>
        <w:rPr>
          <w:rFonts w:ascii="Arial" w:hAnsi="Arial" w:cs="Arial"/>
          <w:b/>
          <w:bCs/>
          <w:sz w:val="20"/>
          <w:szCs w:val="20"/>
        </w:rPr>
      </w:pPr>
      <w:r w:rsidRPr="00A172D5">
        <w:rPr>
          <w:rFonts w:ascii="Arial" w:hAnsi="Arial" w:cs="Arial"/>
          <w:b/>
          <w:bCs/>
          <w:sz w:val="20"/>
          <w:szCs w:val="20"/>
        </w:rPr>
        <w:t>Town of Silver Cliff</w:t>
      </w:r>
    </w:p>
    <w:p w14:paraId="682DF8BE" w14:textId="77777777" w:rsidR="002C688A" w:rsidRPr="00A172D5" w:rsidRDefault="002C688A" w:rsidP="002C688A">
      <w:pPr>
        <w:spacing w:after="0" w:line="240" w:lineRule="auto"/>
        <w:jc w:val="center"/>
        <w:rPr>
          <w:rFonts w:ascii="Arial" w:hAnsi="Arial" w:cs="Arial"/>
          <w:b/>
          <w:bCs/>
          <w:sz w:val="20"/>
          <w:szCs w:val="20"/>
        </w:rPr>
      </w:pPr>
      <w:r>
        <w:rPr>
          <w:rFonts w:ascii="Arial" w:hAnsi="Arial" w:cs="Arial"/>
          <w:b/>
          <w:bCs/>
          <w:sz w:val="20"/>
          <w:szCs w:val="20"/>
        </w:rPr>
        <w:t>Marinette County</w:t>
      </w:r>
    </w:p>
    <w:p w14:paraId="71B64F47" w14:textId="77777777" w:rsidR="00C231CC" w:rsidRPr="00571759" w:rsidRDefault="00C231CC" w:rsidP="00C231CC">
      <w:pPr>
        <w:ind w:left="360"/>
      </w:pPr>
      <w:r w:rsidRPr="008E107B">
        <w:t xml:space="preserve">The Town Board of the Town of Silver Cliff, Marinette County, Wisconsin, hereby provides its written notice and an agenda for the </w:t>
      </w:r>
      <w:r>
        <w:t xml:space="preserve">special </w:t>
      </w:r>
      <w:r w:rsidRPr="008E107B">
        <w:t xml:space="preserve">public meeting </w:t>
      </w:r>
      <w:r>
        <w:t>on June 2</w:t>
      </w:r>
      <w:r w:rsidRPr="008E107B">
        <w:rPr>
          <w:vertAlign w:val="superscript"/>
        </w:rPr>
        <w:t>nd</w:t>
      </w:r>
      <w:r>
        <w:t xml:space="preserve">, </w:t>
      </w:r>
      <w:proofErr w:type="gramStart"/>
      <w:r>
        <w:t>2025</w:t>
      </w:r>
      <w:proofErr w:type="gramEnd"/>
      <w:r>
        <w:t xml:space="preserve"> at 10:00AM</w:t>
      </w:r>
      <w:r w:rsidRPr="008E107B">
        <w:t xml:space="preserve"> at the Silver Cliff Town Hall N11929 County Road I Silver Cliff, Wisconsin. Communication of this public meeting has been provided to the requested news media.</w:t>
      </w:r>
    </w:p>
    <w:p w14:paraId="63256091" w14:textId="77777777" w:rsidR="00571759" w:rsidRDefault="00571759"/>
    <w:p w14:paraId="2B2E031D" w14:textId="09A2535C" w:rsidR="00571759" w:rsidRDefault="0081319B" w:rsidP="00571759">
      <w:pPr>
        <w:jc w:val="center"/>
        <w:rPr>
          <w:b/>
          <w:bCs/>
          <w:u w:val="single"/>
        </w:rPr>
      </w:pPr>
      <w:r>
        <w:rPr>
          <w:b/>
          <w:bCs/>
          <w:u w:val="single"/>
        </w:rPr>
        <w:t>Minutes</w:t>
      </w:r>
    </w:p>
    <w:p w14:paraId="5CA950D7" w14:textId="77777777" w:rsidR="00571759" w:rsidRDefault="00571759" w:rsidP="00571759">
      <w:pPr>
        <w:jc w:val="center"/>
        <w:rPr>
          <w:b/>
          <w:bCs/>
          <w:u w:val="single"/>
        </w:rPr>
      </w:pPr>
    </w:p>
    <w:p w14:paraId="204EE1F6" w14:textId="3FC824FE" w:rsidR="00571759" w:rsidRDefault="00571759" w:rsidP="00571759">
      <w:pPr>
        <w:pStyle w:val="ListParagraph"/>
        <w:numPr>
          <w:ilvl w:val="0"/>
          <w:numId w:val="1"/>
        </w:numPr>
      </w:pPr>
      <w:r>
        <w:t>Call to order</w:t>
      </w:r>
      <w:r w:rsidR="00421994">
        <w:t xml:space="preserve"> by Chair Dee Farley followed by </w:t>
      </w:r>
      <w:r>
        <w:t>Pledge of Allegiance</w:t>
      </w:r>
      <w:r w:rsidR="00421994">
        <w:t xml:space="preserve"> </w:t>
      </w:r>
    </w:p>
    <w:p w14:paraId="6EE79D83" w14:textId="2633B17D" w:rsidR="00571759" w:rsidRDefault="00571759" w:rsidP="00571759">
      <w:pPr>
        <w:pStyle w:val="ListParagraph"/>
        <w:numPr>
          <w:ilvl w:val="0"/>
          <w:numId w:val="1"/>
        </w:numPr>
      </w:pPr>
      <w:r>
        <w:t>Roll call</w:t>
      </w:r>
      <w:r w:rsidR="00421994">
        <w:t xml:space="preserve">; Chair Dee Farley, Supervisor 1 Jim Fencl, Supervisor 2 Scott Volkmann, Treasurer Carol Kitchmaster, Clerk Lisa Weinrich all present; </w:t>
      </w:r>
      <w:r>
        <w:t>verification of proper public notice</w:t>
      </w:r>
      <w:r w:rsidR="00421994">
        <w:t xml:space="preserve"> was posted on 05-30-2025 at 7:30 pm in more than 4 places</w:t>
      </w:r>
    </w:p>
    <w:p w14:paraId="3FF58933" w14:textId="4026AC83" w:rsidR="00424BF2" w:rsidRDefault="00424BF2" w:rsidP="00571759">
      <w:pPr>
        <w:pStyle w:val="ListParagraph"/>
        <w:numPr>
          <w:ilvl w:val="0"/>
          <w:numId w:val="1"/>
        </w:numPr>
      </w:pPr>
      <w:r>
        <w:t>Discuss</w:t>
      </w:r>
      <w:r w:rsidR="007F7B58">
        <w:t>ion for</w:t>
      </w:r>
      <w:r>
        <w:t xml:space="preserve"> </w:t>
      </w:r>
      <w:r w:rsidR="007F7B58">
        <w:t>Town Data Specialist</w:t>
      </w:r>
      <w:r>
        <w:t xml:space="preserve"> position available</w:t>
      </w:r>
      <w:r w:rsidR="00421994">
        <w:t>, review and discussion of the contract between Riana Ventura as Data Specialist, the modifications to the original contract that was presented earlier this year which also holds a modification of pay.</w:t>
      </w:r>
    </w:p>
    <w:p w14:paraId="42CF7077" w14:textId="7D13F7AB" w:rsidR="00424BF2" w:rsidRDefault="00424BF2" w:rsidP="00571759">
      <w:pPr>
        <w:pStyle w:val="ListParagraph"/>
        <w:numPr>
          <w:ilvl w:val="0"/>
          <w:numId w:val="1"/>
        </w:numPr>
      </w:pPr>
      <w:r>
        <w:t>Discuss</w:t>
      </w:r>
      <w:r w:rsidR="007F7B58">
        <w:t>ion and possible action for</w:t>
      </w:r>
      <w:r>
        <w:t xml:space="preserve"> pay </w:t>
      </w:r>
      <w:r w:rsidR="007F7B58">
        <w:t>of</w:t>
      </w:r>
      <w:r>
        <w:t xml:space="preserve"> said position</w:t>
      </w:r>
      <w:r w:rsidR="00421994">
        <w:t>; After an in depth discussion of how to cover the expense of hiring the Data Specialist which was not in our budget, it was further believed that we would find the money by eliminating Kerber Rose who would do the CT report for us, last year (2024) we were charged over $3,5</w:t>
      </w:r>
      <w:r w:rsidR="0081319B">
        <w:t xml:space="preserve">75 and this cost would help </w:t>
      </w:r>
      <w:proofErr w:type="spellStart"/>
      <w:r w:rsidR="0081319B">
        <w:t>off set</w:t>
      </w:r>
      <w:proofErr w:type="spellEnd"/>
      <w:r w:rsidR="0081319B">
        <w:t xml:space="preserve"> the cost of the contract</w:t>
      </w:r>
      <w:r>
        <w:t xml:space="preserve">. </w:t>
      </w:r>
    </w:p>
    <w:p w14:paraId="294DB32A" w14:textId="67068BC3" w:rsidR="007F7B58" w:rsidRDefault="007F7B58" w:rsidP="00571759">
      <w:pPr>
        <w:pStyle w:val="ListParagraph"/>
        <w:numPr>
          <w:ilvl w:val="0"/>
          <w:numId w:val="1"/>
        </w:numPr>
      </w:pPr>
      <w:r>
        <w:t>Discussion and possible action to approve Town Data Specialist</w:t>
      </w:r>
      <w:r w:rsidR="0081319B">
        <w:t>; Motion to approve the contract for the Data Specialist was made by Supervisor Scott Volkmann, second by Supervisor Jim Fencl, motion carried</w:t>
      </w:r>
      <w:r>
        <w:t>.</w:t>
      </w:r>
    </w:p>
    <w:p w14:paraId="3E2B1999" w14:textId="77F636AA" w:rsidR="007F7B58" w:rsidRDefault="007F7B58" w:rsidP="007F7B58">
      <w:pPr>
        <w:spacing w:after="0"/>
        <w:ind w:left="360"/>
      </w:pPr>
      <w:r>
        <w:t>Public Comment limited to 5 minutes</w:t>
      </w:r>
      <w:r w:rsidR="0081319B">
        <w:t>, no discussion.</w:t>
      </w:r>
    </w:p>
    <w:p w14:paraId="40FFE3C6" w14:textId="4AF88941" w:rsidR="007F7B58" w:rsidRDefault="007F7B58" w:rsidP="007F7B58">
      <w:pPr>
        <w:spacing w:after="0"/>
        <w:ind w:left="360"/>
      </w:pPr>
      <w:r>
        <w:t>Motion to adjourn the meeting</w:t>
      </w:r>
      <w:r w:rsidR="0081319B">
        <w:t xml:space="preserve">; Supervisor Scott Volkmann made a motion and Supervisor Jim Fencl second, </w:t>
      </w:r>
      <w:proofErr w:type="gramStart"/>
      <w:r w:rsidR="0081319B">
        <w:t>motion carried</w:t>
      </w:r>
      <w:proofErr w:type="gramEnd"/>
      <w:r>
        <w:t>.</w:t>
      </w:r>
    </w:p>
    <w:p w14:paraId="475061B1" w14:textId="77777777" w:rsidR="00FA1A09" w:rsidRDefault="00FA1A09" w:rsidP="00571759">
      <w:pPr>
        <w:ind w:left="360"/>
      </w:pPr>
    </w:p>
    <w:p w14:paraId="7EC2DAC0" w14:textId="77777777" w:rsidR="00775947" w:rsidRDefault="00775947" w:rsidP="00FA1A09">
      <w:pPr>
        <w:ind w:left="360"/>
      </w:pPr>
    </w:p>
    <w:p w14:paraId="3437C137" w14:textId="77777777" w:rsidR="00775947" w:rsidRDefault="00775947" w:rsidP="00FA1A09">
      <w:pPr>
        <w:ind w:left="360"/>
      </w:pPr>
    </w:p>
    <w:p w14:paraId="38727145" w14:textId="77777777" w:rsidR="00775947" w:rsidRDefault="00775947" w:rsidP="00FA1A09">
      <w:pPr>
        <w:ind w:left="360"/>
      </w:pPr>
    </w:p>
    <w:p w14:paraId="53DE1B12" w14:textId="77777777" w:rsidR="00775947" w:rsidRDefault="00775947" w:rsidP="00FA1A09">
      <w:pPr>
        <w:ind w:left="360"/>
      </w:pPr>
    </w:p>
    <w:p w14:paraId="3A95BEF9" w14:textId="77777777" w:rsidR="00775947" w:rsidRDefault="00775947" w:rsidP="00FA1A09">
      <w:pPr>
        <w:ind w:left="360"/>
      </w:pPr>
    </w:p>
    <w:p w14:paraId="3F42CFD0" w14:textId="77777777" w:rsidR="00775947" w:rsidRDefault="00775947" w:rsidP="00FA1A09">
      <w:pPr>
        <w:ind w:left="360"/>
      </w:pPr>
    </w:p>
    <w:p w14:paraId="73058EBE" w14:textId="77777777" w:rsidR="00775947" w:rsidRDefault="00775947" w:rsidP="00FA1A09">
      <w:pPr>
        <w:ind w:left="360"/>
      </w:pPr>
    </w:p>
    <w:p w14:paraId="78D3E972" w14:textId="77777777" w:rsidR="00775947" w:rsidRDefault="00775947" w:rsidP="00FA1A09">
      <w:pPr>
        <w:ind w:left="360"/>
      </w:pPr>
    </w:p>
    <w:p w14:paraId="46F0C0B1" w14:textId="7FA951B4" w:rsidR="00C231CC" w:rsidRDefault="00C231CC" w:rsidP="00FA1A09">
      <w:pPr>
        <w:ind w:left="360"/>
      </w:pPr>
    </w:p>
    <w:p w14:paraId="03F63945" w14:textId="343D4B87" w:rsidR="00C231CC" w:rsidRDefault="00C231CC" w:rsidP="00FA1A09">
      <w:pPr>
        <w:ind w:left="360"/>
      </w:pPr>
    </w:p>
    <w:p w14:paraId="2D8999B4" w14:textId="1DB05224" w:rsidR="00981B1E" w:rsidRDefault="00421994" w:rsidP="00FA1A09">
      <w:pPr>
        <w:ind w:left="360"/>
      </w:pPr>
      <w:r w:rsidRPr="007A5A79">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0FF00F73" wp14:editId="08022DBD">
                <wp:simplePos x="0" y="0"/>
                <wp:positionH relativeFrom="margin">
                  <wp:align>right</wp:align>
                </wp:positionH>
                <wp:positionV relativeFrom="paragraph">
                  <wp:posOffset>177800</wp:posOffset>
                </wp:positionV>
                <wp:extent cx="5915025" cy="485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915025" cy="485775"/>
                        </a:xfrm>
                        <a:prstGeom prst="rect">
                          <a:avLst/>
                        </a:prstGeom>
                        <a:solidFill>
                          <a:schemeClr val="lt1"/>
                        </a:solidFill>
                        <a:ln w="6350">
                          <a:solidFill>
                            <a:prstClr val="black"/>
                          </a:solidFill>
                        </a:ln>
                      </wps:spPr>
                      <wps:txbx>
                        <w:txbxContent>
                          <w:p w14:paraId="450D8472" w14:textId="77777777" w:rsidR="00775947" w:rsidRPr="008E1324" w:rsidRDefault="00775947" w:rsidP="00775947">
                            <w:pPr>
                              <w:rPr>
                                <w:sz w:val="20"/>
                                <w:szCs w:val="20"/>
                              </w:rPr>
                            </w:pPr>
                            <w:r>
                              <w:t>Request from individuals with disabilities who will need special accommodations to participate in this meeting or hearing should be made to the Town Clerk at 715-757-3163 advance notice is recommended.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00F73" id="_x0000_t202" coordsize="21600,21600" o:spt="202" path="m,l,21600r21600,l21600,xe">
                <v:stroke joinstyle="miter"/>
                <v:path gradientshapeok="t" o:connecttype="rect"/>
              </v:shapetype>
              <v:shape id="Text Box 1" o:spid="_x0000_s1026" type="#_x0000_t202" style="position:absolute;left:0;text-align:left;margin-left:414.55pt;margin-top:14pt;width:465.75pt;height:3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" fillcolor="white [3201]" strokeweight=".5pt">
                <v:textbox>
                  <w:txbxContent>
                    <w:p w14:paraId="450D8472" w14:textId="77777777" w:rsidR="00775947" w:rsidRPr="008E1324" w:rsidRDefault="00775947" w:rsidP="00775947">
                      <w:pPr>
                        <w:rPr>
                          <w:sz w:val="20"/>
                          <w:szCs w:val="20"/>
                        </w:rPr>
                      </w:pPr>
                      <w:r>
                        <w:t>Request from individuals with disabilities who will need special accommodations to participate in this meeting or hearing should be made to the Town Clerk at 715-757-3163 advance notice is recommended.</w:t>
                      </w:r>
                    </w:p>
                  </w:txbxContent>
                </v:textbox>
                <w10:wrap anchorx="margin"/>
              </v:shape>
            </w:pict>
          </mc:Fallback>
        </mc:AlternateContent>
      </w:r>
      <w:r w:rsidR="00424BF2">
        <w:t>Lisa Weinrich</w:t>
      </w:r>
      <w:r w:rsidR="00FA1A09">
        <w:t>,</w:t>
      </w:r>
      <w:r w:rsidR="00424BF2">
        <w:t xml:space="preserve"> Town of Silver Cliff</w:t>
      </w:r>
      <w:r w:rsidR="00FA1A09">
        <w:t xml:space="preserve"> Clerk</w:t>
      </w:r>
    </w:p>
    <w:p w14:paraId="59C1DBF2" w14:textId="77777777" w:rsidR="00775947" w:rsidRDefault="00775947" w:rsidP="00FA1A09">
      <w:pPr>
        <w:ind w:left="360"/>
      </w:pPr>
    </w:p>
    <w:sectPr w:rsidR="007759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00B6E" w14:textId="77777777" w:rsidR="007D2AF2" w:rsidRDefault="007D2AF2" w:rsidP="00E92C80">
      <w:pPr>
        <w:spacing w:after="0" w:line="240" w:lineRule="auto"/>
      </w:pPr>
      <w:r>
        <w:separator/>
      </w:r>
    </w:p>
  </w:endnote>
  <w:endnote w:type="continuationSeparator" w:id="0">
    <w:p w14:paraId="7C392305" w14:textId="77777777" w:rsidR="007D2AF2" w:rsidRDefault="007D2AF2" w:rsidP="00E9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A7EB" w14:textId="77777777" w:rsidR="007F7B58" w:rsidRDefault="007F7B58" w:rsidP="007F7B58">
    <w:pPr>
      <w:ind w:left="360"/>
    </w:pPr>
    <w:r>
      <w:t xml:space="preserve">CC:  Chairman, Supervisors, Treasurer, Clerk, Riana Ventura, Sue Victoreen, Don Schmidt, Red Pine BP, Town Hall, Town Shop, Town website. </w:t>
    </w:r>
  </w:p>
  <w:p w14:paraId="1F03A882" w14:textId="56DDA3F9" w:rsidR="007F7B58" w:rsidRDefault="007F7B58" w:rsidP="007F7B58">
    <w:pPr>
      <w:ind w:left="360"/>
    </w:pPr>
    <w:r>
      <w:t>Date posted 5/30/2025 at 7:30 pm.</w:t>
    </w:r>
  </w:p>
  <w:p w14:paraId="0AF5CD1B" w14:textId="77777777" w:rsidR="007F7B58" w:rsidRDefault="007F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A9A22" w14:textId="77777777" w:rsidR="007D2AF2" w:rsidRDefault="007D2AF2" w:rsidP="00E92C80">
      <w:pPr>
        <w:spacing w:after="0" w:line="240" w:lineRule="auto"/>
      </w:pPr>
      <w:r>
        <w:separator/>
      </w:r>
    </w:p>
  </w:footnote>
  <w:footnote w:type="continuationSeparator" w:id="0">
    <w:p w14:paraId="5FAEEFF7" w14:textId="77777777" w:rsidR="007D2AF2" w:rsidRDefault="007D2AF2" w:rsidP="00E9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774C3"/>
    <w:multiLevelType w:val="hybridMultilevel"/>
    <w:tmpl w:val="81D2C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4635E3"/>
    <w:multiLevelType w:val="hybridMultilevel"/>
    <w:tmpl w:val="FFC48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981521">
    <w:abstractNumId w:val="1"/>
  </w:num>
  <w:num w:numId="2" w16cid:durableId="46550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59"/>
    <w:rsid w:val="00052294"/>
    <w:rsid w:val="000542F9"/>
    <w:rsid w:val="00064352"/>
    <w:rsid w:val="000B1F32"/>
    <w:rsid w:val="000E2E85"/>
    <w:rsid w:val="00192223"/>
    <w:rsid w:val="001967FF"/>
    <w:rsid w:val="001A371F"/>
    <w:rsid w:val="001C3A89"/>
    <w:rsid w:val="001C3F8C"/>
    <w:rsid w:val="002C688A"/>
    <w:rsid w:val="00317BDB"/>
    <w:rsid w:val="003A374B"/>
    <w:rsid w:val="00421994"/>
    <w:rsid w:val="00424BF2"/>
    <w:rsid w:val="0047506B"/>
    <w:rsid w:val="00530B5A"/>
    <w:rsid w:val="005323D5"/>
    <w:rsid w:val="00571759"/>
    <w:rsid w:val="005A2453"/>
    <w:rsid w:val="005B5730"/>
    <w:rsid w:val="005B6095"/>
    <w:rsid w:val="005C59C8"/>
    <w:rsid w:val="006E77B8"/>
    <w:rsid w:val="007165B0"/>
    <w:rsid w:val="0074033A"/>
    <w:rsid w:val="00775947"/>
    <w:rsid w:val="007D2AF2"/>
    <w:rsid w:val="007D54BB"/>
    <w:rsid w:val="007F7B58"/>
    <w:rsid w:val="0081319B"/>
    <w:rsid w:val="008E107B"/>
    <w:rsid w:val="00904F8C"/>
    <w:rsid w:val="009579AB"/>
    <w:rsid w:val="00981B1E"/>
    <w:rsid w:val="009E47BD"/>
    <w:rsid w:val="00A11576"/>
    <w:rsid w:val="00A50758"/>
    <w:rsid w:val="00B90868"/>
    <w:rsid w:val="00BA381A"/>
    <w:rsid w:val="00C231CC"/>
    <w:rsid w:val="00C2681A"/>
    <w:rsid w:val="00C42001"/>
    <w:rsid w:val="00CB0652"/>
    <w:rsid w:val="00CE7927"/>
    <w:rsid w:val="00D057C5"/>
    <w:rsid w:val="00D963C4"/>
    <w:rsid w:val="00D97ADC"/>
    <w:rsid w:val="00E029BD"/>
    <w:rsid w:val="00E92C80"/>
    <w:rsid w:val="00ED6B26"/>
    <w:rsid w:val="00EE678C"/>
    <w:rsid w:val="00F963F8"/>
    <w:rsid w:val="00FA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CA566"/>
  <w15:chartTrackingRefBased/>
  <w15:docId w15:val="{1D1AED7C-C0F4-49B4-B64E-86CF83B7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759"/>
    <w:pPr>
      <w:ind w:left="720"/>
      <w:contextualSpacing/>
    </w:pPr>
  </w:style>
  <w:style w:type="paragraph" w:styleId="Header">
    <w:name w:val="header"/>
    <w:basedOn w:val="Normal"/>
    <w:link w:val="HeaderChar"/>
    <w:uiPriority w:val="99"/>
    <w:unhideWhenUsed/>
    <w:rsid w:val="00E92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C80"/>
  </w:style>
  <w:style w:type="paragraph" w:styleId="Footer">
    <w:name w:val="footer"/>
    <w:basedOn w:val="Normal"/>
    <w:link w:val="FooterChar"/>
    <w:uiPriority w:val="99"/>
    <w:unhideWhenUsed/>
    <w:rsid w:val="00E9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837570">
      <w:bodyDiv w:val="1"/>
      <w:marLeft w:val="0"/>
      <w:marRight w:val="0"/>
      <w:marTop w:val="0"/>
      <w:marBottom w:val="0"/>
      <w:divBdr>
        <w:top w:val="none" w:sz="0" w:space="0" w:color="auto"/>
        <w:left w:val="none" w:sz="0" w:space="0" w:color="auto"/>
        <w:bottom w:val="none" w:sz="0" w:space="0" w:color="auto"/>
        <w:right w:val="none" w:sz="0" w:space="0" w:color="auto"/>
      </w:divBdr>
    </w:div>
    <w:div w:id="208248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Town Clerk</cp:lastModifiedBy>
  <cp:revision>2</cp:revision>
  <cp:lastPrinted>2023-09-01T17:55:00Z</cp:lastPrinted>
  <dcterms:created xsi:type="dcterms:W3CDTF">2025-07-11T16:36:00Z</dcterms:created>
  <dcterms:modified xsi:type="dcterms:W3CDTF">2025-07-11T16:36:00Z</dcterms:modified>
</cp:coreProperties>
</file>